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87" w:rsidRDefault="00846987" w:rsidP="00846987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З А Я В Л Е Н И Е</w:t>
      </w:r>
    </w:p>
    <w:p w:rsidR="00846987" w:rsidRDefault="00846987" w:rsidP="00846987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о выдаче разрешения на строительство</w:t>
      </w:r>
    </w:p>
    <w:p w:rsidR="00846987" w:rsidRDefault="00846987" w:rsidP="00846987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:rsidR="00846987" w:rsidRDefault="00846987" w:rsidP="00846987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«____» __________ 20___ 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46987" w:rsidTr="00846987">
        <w:trPr>
          <w:trHeight w:val="16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987" w:rsidRDefault="00846987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846987" w:rsidRDefault="00846987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126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987" w:rsidRDefault="00846987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135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87" w:rsidRDefault="00846987" w:rsidP="00846987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 xml:space="preserve">(наименование органа местного самоуправления, уполномоченного на выдачу разрешений на строительство) </w:t>
            </w:r>
          </w:p>
        </w:tc>
      </w:tr>
    </w:tbl>
    <w:p w:rsidR="00846987" w:rsidRDefault="00846987" w:rsidP="00846987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bCs/>
          <w:strike/>
          <w:color w:val="000000"/>
          <w:lang w:eastAsia="en-US"/>
        </w:rPr>
      </w:pPr>
    </w:p>
    <w:p w:rsidR="00846987" w:rsidRDefault="00846987" w:rsidP="008469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lang w:eastAsia="en-US"/>
        </w:rPr>
      </w:pPr>
      <w:r>
        <w:rPr>
          <w:rFonts w:ascii="Liberation Serif" w:hAnsi="Liberation Serif" w:cs="Liberation Serif"/>
          <w:bCs/>
          <w:color w:val="000000"/>
          <w:lang w:eastAsia="en-US"/>
        </w:rPr>
        <w:t>В соответствии со статьей 51 Градостроительного кодекса Российской Федерации прошу выдать разрешение на</w:t>
      </w:r>
      <w:r>
        <w:rPr>
          <w:rFonts w:ascii="Liberation Serif" w:hAnsi="Liberation Serif" w:cs="Liberation Serif"/>
          <w:color w:val="000000"/>
          <w:lang w:eastAsia="en-US"/>
        </w:rPr>
        <w:t>:</w:t>
      </w:r>
    </w:p>
    <w:p w:rsidR="00846987" w:rsidRDefault="00846987" w:rsidP="008469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2306"/>
      </w:tblGrid>
      <w:tr w:rsidR="00846987" w:rsidTr="006938BD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keepLines/>
              <w:suppressAutoHyphens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Строительство объекта капитального строительства</w:t>
            </w:r>
          </w:p>
          <w:p w:rsidR="00846987" w:rsidRDefault="00846987">
            <w:pPr>
              <w:keepLines/>
              <w:suppressAutoHyphens/>
              <w:ind w:firstLine="29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  <w:p w:rsidR="00846987" w:rsidRDefault="0084698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46987" w:rsidTr="006938BD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keepLines/>
              <w:suppressAutoHyphens/>
              <w:ind w:firstLine="29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Реконструкцию объекта капитального строительства</w:t>
            </w:r>
          </w:p>
          <w:p w:rsidR="00846987" w:rsidRDefault="00846987">
            <w:pPr>
              <w:keepLines/>
              <w:suppressAutoHyphens/>
              <w:ind w:firstLine="29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  <w:p w:rsidR="00846987" w:rsidRDefault="0084698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46987" w:rsidTr="006938BD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keepLines/>
              <w:suppressAutoHyphens/>
              <w:ind w:left="57" w:hanging="28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  <w:p w:rsidR="00846987" w:rsidRDefault="00846987">
            <w:pPr>
              <w:keepLines/>
              <w:suppressAutoHyphens/>
              <w:ind w:left="57" w:hanging="28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  <w:p w:rsidR="00846987" w:rsidRDefault="0084698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46987" w:rsidTr="006938BD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keepLines/>
              <w:suppressAutoHyphens/>
              <w:ind w:left="57" w:hanging="28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  <w:p w:rsidR="00846987" w:rsidRDefault="00846987">
            <w:pPr>
              <w:keepLines/>
              <w:suppressAutoHyphens/>
              <w:ind w:left="57" w:hanging="28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  <w:p w:rsidR="00846987" w:rsidRDefault="0084698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46987" w:rsidRDefault="00846987" w:rsidP="00846987">
      <w:pPr>
        <w:tabs>
          <w:tab w:val="left" w:pos="8392"/>
        </w:tabs>
        <w:ind w:right="255"/>
        <w:rPr>
          <w:rFonts w:ascii="Liberation Serif" w:hAnsi="Liberation Serif" w:cs="Liberation Serif"/>
          <w:bCs/>
          <w:color w:val="000000"/>
          <w:lang w:eastAsia="en-US"/>
        </w:rPr>
      </w:pPr>
      <w:r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  <w:i/>
        </w:rPr>
        <w:t xml:space="preserve">указывается один из перечисленных видов строительства (реконструкции), на который оформляется разрешение на строительство) </w:t>
      </w:r>
    </w:p>
    <w:tbl>
      <w:tblPr>
        <w:tblpPr w:leftFromText="180" w:rightFromText="180" w:bottomFromText="20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812"/>
        <w:gridCol w:w="3084"/>
      </w:tblGrid>
      <w:tr w:rsidR="00846987" w:rsidTr="00846987">
        <w:trPr>
          <w:trHeight w:val="540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987" w:rsidRDefault="00846987">
            <w:pPr>
              <w:spacing w:line="276" w:lineRule="auto"/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1. Сведения о Заявителе</w:t>
            </w:r>
          </w:p>
        </w:tc>
      </w:tr>
      <w:tr w:rsidR="00846987" w:rsidTr="00846987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Сведения о физическом лице, в случае если  Заявителем является физическое лицо: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6938BD">
        <w:trPr>
          <w:trHeight w:val="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Реквизиты документа, удостоверяющего личность (не указываются в случае, если  Заявитель является индивидуальным предпринимателем)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>
              <w:rPr>
                <w:rFonts w:ascii="Liberation Serif" w:eastAsia="Tahoma" w:hAnsi="Liberation Serif" w:cs="Liberation Serif"/>
                <w:color w:val="000000"/>
                <w:lang w:eastAsia="en-US" w:bidi="ru-RU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6938BD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1.2.1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9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1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479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987" w:rsidRDefault="00846987">
            <w:pPr>
              <w:spacing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846987" w:rsidRDefault="00846987" w:rsidP="00095A55">
            <w:pPr>
              <w:pStyle w:val="a4"/>
              <w:numPr>
                <w:ilvl w:val="0"/>
                <w:numId w:val="1"/>
              </w:numPr>
              <w:spacing w:line="254" w:lineRule="auto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Сведения об объекте</w:t>
            </w:r>
          </w:p>
          <w:p w:rsidR="00846987" w:rsidRDefault="00846987">
            <w:pPr>
              <w:pStyle w:val="a4"/>
              <w:spacing w:line="254" w:lineRule="auto"/>
              <w:ind w:left="42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1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846987" w:rsidRDefault="00846987">
            <w:pPr>
              <w:spacing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keepLines/>
              <w:suppressAutoHyphens/>
              <w:spacing w:after="200" w:line="276" w:lineRule="auto"/>
              <w:ind w:left="57" w:right="57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Кадастровый номер реконструируемого объекта капитального строительства (</w:t>
            </w:r>
            <w:r>
              <w:rPr>
                <w:rFonts w:ascii="Liberation Serif" w:hAnsi="Liberation Serif" w:cs="Liberation Serif"/>
                <w:i/>
                <w:kern w:val="2"/>
                <w:lang w:eastAsia="ar-SA"/>
              </w:rPr>
              <w:t>указывается в случае проведения реконструкции объекта капитального строительства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712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BD" w:rsidRDefault="006938BD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color w:val="000000"/>
                <w:lang w:eastAsia="en-US"/>
              </w:rPr>
              <w:t>3. Сведения о земельном участке</w:t>
            </w:r>
          </w:p>
        </w:tc>
      </w:tr>
      <w:tr w:rsidR="00846987" w:rsidTr="0084698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846987" w:rsidRDefault="00846987">
            <w:pPr>
              <w:spacing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keepLines/>
              <w:widowControl w:val="0"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spacing w:after="160" w:line="254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846987" w:rsidRDefault="00846987" w:rsidP="00846987">
      <w:pPr>
        <w:ind w:right="423" w:firstLine="708"/>
        <w:jc w:val="both"/>
        <w:rPr>
          <w:rFonts w:ascii="Liberation Serif" w:eastAsia="Times New Roman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846987" w:rsidRDefault="00846987" w:rsidP="00846987">
      <w:pPr>
        <w:ind w:right="423"/>
        <w:jc w:val="both"/>
        <w:rPr>
          <w:rFonts w:ascii="Liberation Serif" w:hAnsi="Liberation Serif" w:cs="Liberation Serif"/>
          <w:color w:val="000000"/>
        </w:rPr>
      </w:pPr>
    </w:p>
    <w:tbl>
      <w:tblPr>
        <w:tblW w:w="97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5"/>
        <w:gridCol w:w="5127"/>
        <w:gridCol w:w="1984"/>
        <w:gridCol w:w="1820"/>
      </w:tblGrid>
      <w:tr w:rsidR="00846987" w:rsidTr="00846987">
        <w:trPr>
          <w:trHeight w:val="5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№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Дата документа</w:t>
            </w:r>
          </w:p>
        </w:tc>
      </w:tr>
      <w:tr w:rsidR="00846987" w:rsidTr="00846987">
        <w:trPr>
          <w:trHeight w:val="5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Положительное заключение экспертизы проектной документации, и в случаях, предусмотренных законодательством Российской Федерации, положительное 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lastRenderedPageBreak/>
              <w:t>заключение государственной экологической экспертизы с указанием организаций, выдавших положительное заключение экспертизы проектной документации, положительное заключение государственной экологической экспертизы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Градостроительный план земельного участка 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с указанием органа, выдавшего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документ (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t>не заполняется в отношении линейных объектов, кроме случаев, предусмотренных законодательством Российской Федерации)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Проект планировки и проект межевания территории с указанием органа, выдавшего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документ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 (заполняется в отношении линейных объектов, кроме случаев, предусмотренных законодательством Российской Федерации; дата и номер решения указываются в соответствии со сведениями, содержащимися в информационных системах обеспечения градостроительной деятельности)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Проектная документация объекта капитального строительства, планируемого к строительству, реконструкции с указанием организации, разработавшей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документ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Разрешение на отклонение от предельных параметров разрешенного строительства, реконструкции (если застройщику предоставлено такое разрешение)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6938BD">
        <w:trPr>
          <w:trHeight w:val="8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kern w:val="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Соглашение об установлении сервитута, публичного сервитута (при наличии)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6938BD">
        <w:trPr>
          <w:trHeight w:val="71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Решение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      </w:r>
            <w:hyperlink r:id="rId5" w:history="1">
              <w:r>
                <w:rPr>
                  <w:rStyle w:val="a3"/>
                  <w:rFonts w:ascii="Liberation Serif" w:hAnsi="Liberation Serif" w:cs="Liberation Serif"/>
                  <w:lang w:eastAsia="en-US"/>
                </w:rPr>
                <w:t>законодательством</w:t>
              </w:r>
            </w:hyperlink>
            <w:r>
              <w:rPr>
                <w:rFonts w:ascii="Liberation Serif" w:hAnsi="Liberation Serif" w:cs="Liberation Serif"/>
                <w:lang w:eastAsia="en-US"/>
              </w:rPr>
      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использования территории подлежит изменению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Договор о развитии территории (в случае, если строительство, реконструкция планируется в границах территории, в отношении которой принято решение о комплексном развитии территории, 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 Градостроительным кодексом Российской Федерации Российской Федерацией или субъектом Российской Федерации)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6938BD">
        <w:trPr>
          <w:trHeight w:val="5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pStyle w:val="1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</w:t>
            </w:r>
          </w:p>
          <w:p w:rsidR="00846987" w:rsidRDefault="00846987">
            <w:pPr>
              <w:pStyle w:val="1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6938BD">
        <w:trPr>
          <w:trHeight w:val="5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10</w:t>
            </w:r>
          </w:p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87" w:rsidRDefault="00846987">
            <w:pPr>
              <w:pStyle w:val="1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Типовое архитектурное решение объекта капитального строительства для исторического поселения, в границах которого планируется строительство, реконструкция объекта капитального строительства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решением, утвержденным для данного исторического поселения).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87" w:rsidRDefault="00846987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846987" w:rsidRDefault="00846987" w:rsidP="00846987">
      <w:pPr>
        <w:jc w:val="both"/>
        <w:rPr>
          <w:rFonts w:ascii="Liberation Serif" w:eastAsia="Times New Roman" w:hAnsi="Liberation Serif" w:cs="Liberation Serif"/>
          <w:color w:val="000000"/>
        </w:rPr>
      </w:pPr>
    </w:p>
    <w:p w:rsidR="00846987" w:rsidRDefault="00846987" w:rsidP="00846987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Приложение: _____________________________________________________________________________</w:t>
      </w:r>
    </w:p>
    <w:p w:rsidR="00846987" w:rsidRDefault="00846987" w:rsidP="00846987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_____________________________________________________________________________</w:t>
      </w:r>
    </w:p>
    <w:p w:rsidR="00846987" w:rsidRDefault="00846987" w:rsidP="00846987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Всего к заявлению (на ____ страницах) приложено ____ видов документов на ____ листах в 1 экз.</w:t>
      </w:r>
    </w:p>
    <w:p w:rsidR="00846987" w:rsidRDefault="00846987" w:rsidP="00846987">
      <w:pPr>
        <w:jc w:val="both"/>
        <w:rPr>
          <w:rFonts w:ascii="Liberation Serif" w:eastAsia="Times New Roman" w:hAnsi="Liberation Serif" w:cs="Liberation Serif"/>
          <w:color w:val="000000"/>
        </w:rPr>
      </w:pPr>
    </w:p>
    <w:p w:rsidR="00846987" w:rsidRDefault="00846987" w:rsidP="00846987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Номер телефона, адрес электронной почты для связи: _____________________________________________________________________________</w:t>
      </w:r>
    </w:p>
    <w:p w:rsidR="00846987" w:rsidRDefault="00846987" w:rsidP="00846987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kern w:val="2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_____________________________________________________________________________</w:t>
      </w:r>
    </w:p>
    <w:p w:rsidR="00846987" w:rsidRDefault="00846987" w:rsidP="00846987">
      <w:pPr>
        <w:tabs>
          <w:tab w:val="left" w:pos="1968"/>
        </w:tabs>
        <w:jc w:val="both"/>
        <w:rPr>
          <w:rFonts w:ascii="Liberation Serif" w:hAnsi="Liberation Serif" w:cs="Liberation Serif"/>
          <w:color w:val="000000"/>
        </w:rPr>
      </w:pPr>
    </w:p>
    <w:p w:rsidR="00846987" w:rsidRDefault="00846987" w:rsidP="00846987">
      <w:pPr>
        <w:tabs>
          <w:tab w:val="left" w:pos="1968"/>
        </w:tabs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Результат предоставления муниципальной услуги прошу:</w:t>
      </w:r>
    </w:p>
    <w:p w:rsidR="00846987" w:rsidRDefault="00846987" w:rsidP="00846987">
      <w:pPr>
        <w:jc w:val="both"/>
        <w:rPr>
          <w:rFonts w:ascii="Liberation Serif" w:hAnsi="Liberation Serif" w:cs="Liberation Serif"/>
          <w:color w:val="000000"/>
        </w:rPr>
      </w:pP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846987" w:rsidTr="00846987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направить на бумажном носителе на почтовый адрес:___________________________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87" w:rsidRDefault="00846987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87" w:rsidRDefault="00846987">
            <w:pPr>
              <w:autoSpaceDE w:val="0"/>
              <w:autoSpaceDN w:val="0"/>
              <w:spacing w:before="120" w:after="120" w:line="276" w:lineRule="auto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Указывается один из перечисленных способов</w:t>
            </w:r>
          </w:p>
        </w:tc>
      </w:tr>
    </w:tbl>
    <w:p w:rsidR="00846987" w:rsidRDefault="00846987" w:rsidP="00846987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846987" w:rsidRDefault="00846987" w:rsidP="00846987">
      <w:pPr>
        <w:autoSpaceDE w:val="0"/>
        <w:autoSpaceDN w:val="0"/>
        <w:spacing w:before="120" w:after="120"/>
        <w:jc w:val="both"/>
        <w:rPr>
          <w:rFonts w:ascii="Liberation Serif" w:eastAsia="Times New Roman" w:hAnsi="Liberation Serif" w:cs="Liberation Serif"/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846987" w:rsidTr="00846987">
        <w:tc>
          <w:tcPr>
            <w:tcW w:w="3119" w:type="dxa"/>
            <w:vAlign w:val="bottom"/>
          </w:tcPr>
          <w:p w:rsidR="00846987" w:rsidRDefault="0084698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846987" w:rsidRDefault="00846987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87" w:rsidRDefault="0084698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846987" w:rsidRDefault="00846987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87" w:rsidRDefault="0084698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846987" w:rsidTr="00846987">
        <w:tc>
          <w:tcPr>
            <w:tcW w:w="3119" w:type="dxa"/>
          </w:tcPr>
          <w:p w:rsidR="00846987" w:rsidRDefault="0084698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846987" w:rsidRDefault="00846987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hideMark/>
          </w:tcPr>
          <w:p w:rsidR="00846987" w:rsidRDefault="0084698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подпись)</w:t>
            </w:r>
          </w:p>
        </w:tc>
        <w:tc>
          <w:tcPr>
            <w:tcW w:w="283" w:type="dxa"/>
          </w:tcPr>
          <w:p w:rsidR="00846987" w:rsidRDefault="00846987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3969" w:type="dxa"/>
            <w:hideMark/>
          </w:tcPr>
          <w:p w:rsidR="00846987" w:rsidRDefault="0084698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фамилия, имя, отчество (при наличии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</w:tr>
    </w:tbl>
    <w:p w:rsidR="00846987" w:rsidRDefault="00846987" w:rsidP="00846987">
      <w:pPr>
        <w:rPr>
          <w:rFonts w:ascii="Liberation Serif" w:eastAsia="Times New Roman" w:hAnsi="Liberation Serif" w:cs="Liberation Serif"/>
          <w:color w:val="000000"/>
        </w:rPr>
      </w:pPr>
    </w:p>
    <w:p w:rsidR="00846987" w:rsidRDefault="00846987" w:rsidP="00846987">
      <w:pPr>
        <w:rPr>
          <w:rFonts w:ascii="Liberation Serif" w:hAnsi="Liberation Serif" w:cs="Liberation Serif"/>
          <w:color w:val="000000"/>
        </w:rPr>
      </w:pPr>
    </w:p>
    <w:p w:rsidR="00846987" w:rsidRDefault="00846987" w:rsidP="00846987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2"/>
          <w:lang w:eastAsia="ar-SA"/>
        </w:rPr>
      </w:pPr>
    </w:p>
    <w:p w:rsidR="00846987" w:rsidRDefault="00846987" w:rsidP="00846987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«______</w:t>
      </w:r>
      <w:proofErr w:type="gramStart"/>
      <w:r>
        <w:rPr>
          <w:rFonts w:ascii="Liberation Serif" w:hAnsi="Liberation Serif" w:cs="Liberation Serif"/>
          <w:kern w:val="2"/>
          <w:lang w:eastAsia="ar-SA"/>
        </w:rPr>
        <w:t>_»  _</w:t>
      </w:r>
      <w:proofErr w:type="gramEnd"/>
      <w:r>
        <w:rPr>
          <w:rFonts w:ascii="Liberation Serif" w:hAnsi="Liberation Serif" w:cs="Liberation Serif"/>
          <w:kern w:val="2"/>
          <w:lang w:eastAsia="ar-SA"/>
        </w:rPr>
        <w:t>________________ 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hAnsi="Liberation Serif" w:cs="Liberation Serif"/>
          <w:kern w:val="2"/>
          <w:lang w:eastAsia="ar-SA"/>
        </w:rPr>
        <w:t>М.П.</w:t>
      </w:r>
    </w:p>
    <w:p w:rsidR="00846987" w:rsidRDefault="00846987" w:rsidP="00846987">
      <w:pPr>
        <w:tabs>
          <w:tab w:val="left" w:pos="9923"/>
        </w:tabs>
        <w:ind w:right="-284"/>
        <w:jc w:val="right"/>
        <w:rPr>
          <w:rFonts w:ascii="Liberation Serif" w:eastAsia="Times New Roman" w:hAnsi="Liberation Serif" w:cs="Liberation Serif"/>
          <w:color w:val="000000"/>
        </w:rPr>
      </w:pPr>
    </w:p>
    <w:p w:rsidR="00846987" w:rsidRDefault="00846987" w:rsidP="00846987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</w:rPr>
      </w:pPr>
    </w:p>
    <w:p w:rsidR="00846987" w:rsidRDefault="00846987" w:rsidP="00846987">
      <w:pPr>
        <w:rPr>
          <w:rFonts w:ascii="Liberation Serif" w:hAnsi="Liberation Serif" w:cs="Liberation Serif"/>
          <w:color w:val="000000"/>
        </w:rPr>
      </w:pPr>
    </w:p>
    <w:p w:rsidR="006661F6" w:rsidRDefault="006661F6"/>
    <w:sectPr w:rsidR="0066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95"/>
    <w:rsid w:val="003E4074"/>
    <w:rsid w:val="003F03F3"/>
    <w:rsid w:val="006661F6"/>
    <w:rsid w:val="006938BD"/>
    <w:rsid w:val="00701295"/>
    <w:rsid w:val="00846987"/>
    <w:rsid w:val="00B0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E01"/>
  <w15:chartTrackingRefBased/>
  <w15:docId w15:val="{3A5D18DF-354F-449C-AD5E-00E6C48D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69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46987"/>
    <w:pPr>
      <w:ind w:left="720"/>
      <w:contextualSpacing/>
    </w:pPr>
    <w:rPr>
      <w:rFonts w:eastAsia="Times New Roman"/>
    </w:rPr>
  </w:style>
  <w:style w:type="paragraph" w:customStyle="1" w:styleId="1">
    <w:name w:val="Без интервала1"/>
    <w:uiPriority w:val="99"/>
    <w:semiHidden/>
    <w:rsid w:val="00846987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E40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07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2FD49575D88949A368FE7846F3F672F560F73F31D8E9E29211DB46970EA6C63C3E56997E66FCl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2023-09-07T06:24:00Z</cp:lastPrinted>
  <dcterms:created xsi:type="dcterms:W3CDTF">2023-08-15T09:23:00Z</dcterms:created>
  <dcterms:modified xsi:type="dcterms:W3CDTF">2023-10-11T09:47:00Z</dcterms:modified>
</cp:coreProperties>
</file>